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27FB14" w14:textId="31150CAE" w:rsidR="00BB7B5A" w:rsidRPr="007E37E2" w:rsidRDefault="00256626" w:rsidP="00256626">
      <w:pPr>
        <w:shd w:val="clear" w:color="auto" w:fill="720000"/>
        <w:tabs>
          <w:tab w:val="left" w:pos="305"/>
          <w:tab w:val="center" w:pos="5233"/>
        </w:tabs>
        <w:spacing w:after="0" w:line="240" w:lineRule="auto"/>
        <w:rPr>
          <w:b/>
          <w:color w:val="FFFFFF" w:themeColor="background1"/>
          <w:sz w:val="36"/>
          <w:szCs w:val="36"/>
          <w:lang w:val="nl-NL"/>
        </w:rPr>
      </w:pPr>
      <w:r>
        <w:rPr>
          <w:b/>
          <w:color w:val="FFFFFF" w:themeColor="background1"/>
          <w:sz w:val="36"/>
          <w:szCs w:val="36"/>
          <w:lang w:val="nl-NL"/>
        </w:rPr>
        <w:tab/>
      </w:r>
      <w:r>
        <w:rPr>
          <w:b/>
          <w:color w:val="FFFFFF" w:themeColor="background1"/>
          <w:sz w:val="36"/>
          <w:szCs w:val="36"/>
          <w:lang w:val="nl-NL"/>
        </w:rPr>
        <w:tab/>
      </w:r>
      <w:r w:rsidR="00BB7B5A" w:rsidRPr="007E37E2">
        <w:rPr>
          <w:b/>
          <w:color w:val="FFFFFF" w:themeColor="background1"/>
          <w:sz w:val="36"/>
          <w:szCs w:val="36"/>
          <w:lang w:val="nl-NL"/>
        </w:rPr>
        <w:t>Stamboek informatie</w:t>
      </w:r>
    </w:p>
    <w:p w14:paraId="6ED81897" w14:textId="77777777" w:rsidR="00BB7B5A" w:rsidRPr="007E37E2" w:rsidRDefault="00BB7B5A" w:rsidP="00BB7B5A">
      <w:pPr>
        <w:spacing w:after="0" w:line="240" w:lineRule="auto"/>
        <w:rPr>
          <w:sz w:val="16"/>
          <w:szCs w:val="16"/>
          <w:lang w:val="nl-NL"/>
        </w:rPr>
        <w:sectPr w:rsidR="00BB7B5A" w:rsidRPr="007E37E2" w:rsidSect="00EC1097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708" w:gutter="0"/>
          <w:cols w:space="454"/>
          <w:docGrid w:linePitch="360"/>
        </w:sectPr>
      </w:pPr>
    </w:p>
    <w:p w14:paraId="73344007" w14:textId="77777777" w:rsidR="00BB7B5A" w:rsidRPr="007E37E2" w:rsidRDefault="00BB7B5A" w:rsidP="00BB7B5A">
      <w:pPr>
        <w:spacing w:after="0" w:line="240" w:lineRule="auto"/>
        <w:rPr>
          <w:sz w:val="12"/>
          <w:szCs w:val="12"/>
          <w:lang w:val="nl-NL"/>
        </w:rPr>
      </w:pPr>
    </w:p>
    <w:p w14:paraId="36895164" w14:textId="77777777" w:rsidR="00CB2D6D" w:rsidRPr="007E37E2" w:rsidRDefault="00CB2D6D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Stamboeksecretariaat NRKV:</w:t>
      </w:r>
    </w:p>
    <w:p w14:paraId="4D04451D" w14:textId="77777777" w:rsidR="00CB2D6D" w:rsidRPr="007E37E2" w:rsidRDefault="00CB2D6D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Margaret Henderson</w:t>
      </w:r>
    </w:p>
    <w:p w14:paraId="37DC56EE" w14:textId="77777777" w:rsidR="00CB2D6D" w:rsidRPr="007E37E2" w:rsidRDefault="00CB2D6D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Krommenbeemd 42, 5641 JX Eindhoven</w:t>
      </w:r>
    </w:p>
    <w:p w14:paraId="1AFFC9CC" w14:textId="77777777" w:rsidR="00CB2D6D" w:rsidRPr="007E37E2" w:rsidRDefault="00CB2D6D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a.u.b. géén aangetekende </w:t>
      </w:r>
      <w:proofErr w:type="gramStart"/>
      <w:r w:rsidRPr="007E37E2">
        <w:rPr>
          <w:sz w:val="19"/>
          <w:szCs w:val="19"/>
          <w:lang w:val="nl-NL"/>
        </w:rPr>
        <w:t>stukken !</w:t>
      </w:r>
      <w:proofErr w:type="gramEnd"/>
    </w:p>
    <w:p w14:paraId="61ED48B6" w14:textId="77777777" w:rsidR="00CB2D6D" w:rsidRPr="007E37E2" w:rsidRDefault="00CB2D6D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Tel: 06-30442422, email: stamboek@nrkv.info</w:t>
      </w:r>
    </w:p>
    <w:p w14:paraId="670B5165" w14:textId="77777777" w:rsidR="00F24E6B" w:rsidRPr="007E37E2" w:rsidRDefault="00F24E6B" w:rsidP="00F24E6B">
      <w:pPr>
        <w:spacing w:after="0" w:line="240" w:lineRule="auto"/>
        <w:rPr>
          <w:sz w:val="11"/>
          <w:szCs w:val="11"/>
          <w:lang w:val="nl-NL"/>
        </w:rPr>
      </w:pPr>
    </w:p>
    <w:p w14:paraId="383E8362" w14:textId="39400AC0" w:rsidR="00CB2D6D" w:rsidRPr="007E37E2" w:rsidRDefault="00CB2D6D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Tarieven en betalingen</w:t>
      </w:r>
      <w:r w:rsidR="00DF7694">
        <w:rPr>
          <w:b/>
          <w:i/>
          <w:sz w:val="19"/>
          <w:szCs w:val="19"/>
          <w:lang w:val="nl-NL"/>
        </w:rPr>
        <w:t xml:space="preserve"> (per 1-1-2024)</w:t>
      </w:r>
      <w:r w:rsidRPr="007E37E2">
        <w:rPr>
          <w:b/>
          <w:i/>
          <w:sz w:val="19"/>
          <w:szCs w:val="19"/>
          <w:lang w:val="nl-NL"/>
        </w:rPr>
        <w:t>:</w:t>
      </w:r>
    </w:p>
    <w:p w14:paraId="51430B76" w14:textId="77777777" w:rsidR="00BB7B5A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9"/>
          <w:szCs w:val="19"/>
          <w:lang w:val="en-US"/>
        </w:rPr>
      </w:pPr>
      <w:proofErr w:type="spellStart"/>
      <w:r w:rsidRPr="003C5BE2">
        <w:rPr>
          <w:sz w:val="19"/>
          <w:szCs w:val="19"/>
          <w:lang w:val="en-US"/>
        </w:rPr>
        <w:t>Stambomen</w:t>
      </w:r>
      <w:proofErr w:type="spellEnd"/>
      <w:r w:rsidRPr="003C5BE2">
        <w:rPr>
          <w:sz w:val="19"/>
          <w:szCs w:val="19"/>
          <w:lang w:val="en-US"/>
        </w:rPr>
        <w:t xml:space="preserve">/ </w:t>
      </w:r>
      <w:proofErr w:type="spellStart"/>
      <w:r w:rsidRPr="003C5BE2">
        <w:rPr>
          <w:sz w:val="19"/>
          <w:szCs w:val="19"/>
          <w:lang w:val="en-US"/>
        </w:rPr>
        <w:t>afstammingsbewijzen</w:t>
      </w:r>
      <w:proofErr w:type="spellEnd"/>
      <w:r w:rsidRPr="003C5BE2">
        <w:rPr>
          <w:sz w:val="19"/>
          <w:szCs w:val="19"/>
          <w:lang w:val="en-US"/>
        </w:rPr>
        <w:t xml:space="preserve"> </w:t>
      </w:r>
      <w:proofErr w:type="spellStart"/>
      <w:r w:rsidRPr="003C5BE2">
        <w:rPr>
          <w:sz w:val="19"/>
          <w:szCs w:val="19"/>
          <w:lang w:val="en-US"/>
        </w:rPr>
        <w:t>geplastificeerd</w:t>
      </w:r>
      <w:proofErr w:type="spellEnd"/>
      <w:r w:rsidRPr="003C5BE2">
        <w:rPr>
          <w:sz w:val="19"/>
          <w:szCs w:val="19"/>
          <w:lang w:val="en-US"/>
        </w:rPr>
        <w:t xml:space="preserve"> </w:t>
      </w:r>
    </w:p>
    <w:p w14:paraId="141B84F0" w14:textId="7254200A" w:rsidR="00CB2D6D" w:rsidRDefault="00CB2D6D" w:rsidP="009137DD">
      <w:pPr>
        <w:pStyle w:val="Lijstalinea"/>
        <w:spacing w:after="0" w:line="240" w:lineRule="auto"/>
        <w:ind w:left="360"/>
        <w:rPr>
          <w:sz w:val="19"/>
          <w:szCs w:val="19"/>
          <w:lang w:val="en-US"/>
        </w:rPr>
      </w:pPr>
      <w:r w:rsidRPr="003C5BE2">
        <w:rPr>
          <w:sz w:val="19"/>
          <w:szCs w:val="19"/>
          <w:lang w:val="en-US"/>
        </w:rPr>
        <w:t>incl.</w:t>
      </w:r>
      <w:r w:rsidR="00BB7B5A">
        <w:rPr>
          <w:sz w:val="19"/>
          <w:szCs w:val="19"/>
          <w:lang w:val="en-US"/>
        </w:rPr>
        <w:t xml:space="preserve"> </w:t>
      </w:r>
      <w:proofErr w:type="spellStart"/>
      <w:r w:rsidRPr="003C5BE2">
        <w:rPr>
          <w:sz w:val="19"/>
          <w:szCs w:val="19"/>
          <w:lang w:val="en-US"/>
        </w:rPr>
        <w:t>eigendomscertificaat</w:t>
      </w:r>
      <w:proofErr w:type="spellEnd"/>
      <w:r w:rsidRPr="003C5BE2">
        <w:rPr>
          <w:sz w:val="19"/>
          <w:szCs w:val="19"/>
          <w:lang w:val="en-US"/>
        </w:rPr>
        <w:t xml:space="preserve"> € 1</w:t>
      </w:r>
      <w:r w:rsidR="00DF7694">
        <w:rPr>
          <w:sz w:val="19"/>
          <w:szCs w:val="19"/>
          <w:lang w:val="en-US"/>
        </w:rPr>
        <w:t>1,5</w:t>
      </w:r>
      <w:r w:rsidR="009137DD">
        <w:rPr>
          <w:sz w:val="19"/>
          <w:szCs w:val="19"/>
          <w:lang w:val="en-US"/>
        </w:rPr>
        <w:t>0</w:t>
      </w:r>
      <w:r w:rsidRPr="003C5BE2">
        <w:rPr>
          <w:sz w:val="19"/>
          <w:szCs w:val="19"/>
          <w:lang w:val="en-US"/>
        </w:rPr>
        <w:t xml:space="preserve"> per </w:t>
      </w:r>
      <w:proofErr w:type="spellStart"/>
      <w:r w:rsidRPr="003C5BE2">
        <w:rPr>
          <w:sz w:val="19"/>
          <w:szCs w:val="19"/>
          <w:lang w:val="en-US"/>
        </w:rPr>
        <w:t>stuk</w:t>
      </w:r>
      <w:proofErr w:type="spellEnd"/>
    </w:p>
    <w:p w14:paraId="7EC7A135" w14:textId="77777777" w:rsidR="009137DD" w:rsidRPr="007E37E2" w:rsidRDefault="009137DD" w:rsidP="009137DD">
      <w:pPr>
        <w:pStyle w:val="Lijstalinea"/>
        <w:numPr>
          <w:ilvl w:val="0"/>
          <w:numId w:val="2"/>
        </w:num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Vermelding “niet onder fokcondities verkocht” 1,00 extra</w:t>
      </w:r>
    </w:p>
    <w:p w14:paraId="4B806D08" w14:textId="77777777" w:rsidR="00C151BB" w:rsidRPr="007E37E2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Eigendomsoverdracht € </w:t>
      </w:r>
      <w:r w:rsidR="00F24E6B" w:rsidRPr="007E37E2">
        <w:rPr>
          <w:sz w:val="19"/>
          <w:szCs w:val="19"/>
          <w:lang w:val="nl-NL"/>
        </w:rPr>
        <w:t>4</w:t>
      </w:r>
      <w:r w:rsidRPr="007E37E2">
        <w:rPr>
          <w:sz w:val="19"/>
          <w:szCs w:val="19"/>
          <w:lang w:val="nl-NL"/>
        </w:rPr>
        <w:t>,</w:t>
      </w:r>
      <w:r w:rsidR="009137DD" w:rsidRPr="007E37E2">
        <w:rPr>
          <w:sz w:val="19"/>
          <w:szCs w:val="19"/>
          <w:lang w:val="nl-NL"/>
        </w:rPr>
        <w:t>00</w:t>
      </w:r>
      <w:r w:rsidRPr="007E37E2">
        <w:rPr>
          <w:sz w:val="19"/>
          <w:szCs w:val="19"/>
          <w:lang w:val="nl-NL"/>
        </w:rPr>
        <w:t xml:space="preserve"> </w:t>
      </w:r>
      <w:r w:rsidR="00F24E6B" w:rsidRPr="007E37E2">
        <w:rPr>
          <w:sz w:val="19"/>
          <w:szCs w:val="19"/>
          <w:lang w:val="nl-NL"/>
        </w:rPr>
        <w:t xml:space="preserve">naar adressen in Nederland; </w:t>
      </w:r>
    </w:p>
    <w:p w14:paraId="18E3B2A3" w14:textId="77777777" w:rsidR="00CB2D6D" w:rsidRPr="003C5BE2" w:rsidRDefault="00F24E6B" w:rsidP="009137DD">
      <w:pPr>
        <w:pStyle w:val="Lijstalinea"/>
        <w:spacing w:after="0" w:line="240" w:lineRule="auto"/>
        <w:ind w:left="360"/>
        <w:rPr>
          <w:sz w:val="19"/>
          <w:szCs w:val="19"/>
          <w:lang w:val="en-US"/>
        </w:rPr>
      </w:pPr>
      <w:r w:rsidRPr="003C5BE2">
        <w:rPr>
          <w:sz w:val="19"/>
          <w:szCs w:val="19"/>
          <w:lang w:val="en-US"/>
        </w:rPr>
        <w:t>€ 5,</w:t>
      </w:r>
      <w:r w:rsidR="009137DD">
        <w:rPr>
          <w:sz w:val="19"/>
          <w:szCs w:val="19"/>
          <w:lang w:val="en-US"/>
        </w:rPr>
        <w:t>00</w:t>
      </w:r>
      <w:r w:rsidRPr="003C5BE2">
        <w:rPr>
          <w:sz w:val="19"/>
          <w:szCs w:val="19"/>
          <w:lang w:val="en-US"/>
        </w:rPr>
        <w:t xml:space="preserve"> </w:t>
      </w:r>
      <w:proofErr w:type="spellStart"/>
      <w:r w:rsidRPr="003C5BE2">
        <w:rPr>
          <w:sz w:val="19"/>
          <w:szCs w:val="19"/>
          <w:lang w:val="en-US"/>
        </w:rPr>
        <w:t>naar</w:t>
      </w:r>
      <w:proofErr w:type="spellEnd"/>
      <w:r w:rsidRPr="003C5BE2">
        <w:rPr>
          <w:sz w:val="19"/>
          <w:szCs w:val="19"/>
          <w:lang w:val="en-US"/>
        </w:rPr>
        <w:t xml:space="preserve"> </w:t>
      </w:r>
      <w:proofErr w:type="spellStart"/>
      <w:r w:rsidRPr="003C5BE2">
        <w:rPr>
          <w:sz w:val="19"/>
          <w:szCs w:val="19"/>
          <w:lang w:val="en-US"/>
        </w:rPr>
        <w:t>adressen</w:t>
      </w:r>
      <w:proofErr w:type="spellEnd"/>
      <w:r w:rsidRPr="003C5BE2">
        <w:rPr>
          <w:sz w:val="19"/>
          <w:szCs w:val="19"/>
          <w:lang w:val="en-US"/>
        </w:rPr>
        <w:t xml:space="preserve"> in het </w:t>
      </w:r>
      <w:proofErr w:type="spellStart"/>
      <w:r w:rsidRPr="003C5BE2">
        <w:rPr>
          <w:sz w:val="19"/>
          <w:szCs w:val="19"/>
          <w:lang w:val="en-US"/>
        </w:rPr>
        <w:t>buitenland</w:t>
      </w:r>
      <w:proofErr w:type="spellEnd"/>
    </w:p>
    <w:p w14:paraId="7248CBD0" w14:textId="77777777" w:rsidR="00CB2D6D" w:rsidRPr="003C5BE2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9"/>
          <w:szCs w:val="19"/>
          <w:lang w:val="en-US"/>
        </w:rPr>
      </w:pPr>
      <w:proofErr w:type="spellStart"/>
      <w:r w:rsidRPr="003C5BE2">
        <w:rPr>
          <w:sz w:val="19"/>
          <w:szCs w:val="19"/>
          <w:lang w:val="en-US"/>
        </w:rPr>
        <w:t>Kampioenschapsregistratie</w:t>
      </w:r>
      <w:proofErr w:type="spellEnd"/>
      <w:r w:rsidRPr="003C5BE2">
        <w:rPr>
          <w:sz w:val="19"/>
          <w:szCs w:val="19"/>
          <w:lang w:val="en-US"/>
        </w:rPr>
        <w:t xml:space="preserve"> gratis</w:t>
      </w:r>
    </w:p>
    <w:p w14:paraId="6DBFD808" w14:textId="51DC15D2" w:rsidR="00CB2D6D" w:rsidRPr="003C5BE2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9"/>
          <w:szCs w:val="19"/>
          <w:lang w:val="en-US"/>
        </w:rPr>
      </w:pPr>
      <w:proofErr w:type="spellStart"/>
      <w:r w:rsidRPr="003C5BE2">
        <w:rPr>
          <w:sz w:val="19"/>
          <w:szCs w:val="19"/>
          <w:lang w:val="en-US"/>
        </w:rPr>
        <w:t>Kampioenslint</w:t>
      </w:r>
      <w:proofErr w:type="spellEnd"/>
      <w:r w:rsidRPr="003C5BE2">
        <w:rPr>
          <w:sz w:val="19"/>
          <w:szCs w:val="19"/>
          <w:lang w:val="en-US"/>
        </w:rPr>
        <w:t xml:space="preserve"> </w:t>
      </w:r>
      <w:proofErr w:type="spellStart"/>
      <w:r w:rsidRPr="003C5BE2">
        <w:rPr>
          <w:sz w:val="19"/>
          <w:szCs w:val="19"/>
          <w:lang w:val="en-US"/>
        </w:rPr>
        <w:t>inclusief</w:t>
      </w:r>
      <w:proofErr w:type="spellEnd"/>
      <w:r w:rsidRPr="003C5BE2">
        <w:rPr>
          <w:sz w:val="19"/>
          <w:szCs w:val="19"/>
          <w:lang w:val="en-US"/>
        </w:rPr>
        <w:t xml:space="preserve"> </w:t>
      </w:r>
      <w:proofErr w:type="spellStart"/>
      <w:r w:rsidRPr="003C5BE2">
        <w:rPr>
          <w:sz w:val="19"/>
          <w:szCs w:val="19"/>
          <w:lang w:val="en-US"/>
        </w:rPr>
        <w:t>verzendkosten</w:t>
      </w:r>
      <w:proofErr w:type="spellEnd"/>
      <w:r w:rsidRPr="003C5BE2">
        <w:rPr>
          <w:sz w:val="19"/>
          <w:szCs w:val="19"/>
          <w:lang w:val="en-US"/>
        </w:rPr>
        <w:t xml:space="preserve"> € 1</w:t>
      </w:r>
      <w:r w:rsidR="00DF7694">
        <w:rPr>
          <w:sz w:val="19"/>
          <w:szCs w:val="19"/>
          <w:lang w:val="en-US"/>
        </w:rPr>
        <w:t>1</w:t>
      </w:r>
      <w:r w:rsidRPr="003C5BE2">
        <w:rPr>
          <w:sz w:val="19"/>
          <w:szCs w:val="19"/>
          <w:lang w:val="en-US"/>
        </w:rPr>
        <w:t>,</w:t>
      </w:r>
      <w:r w:rsidR="009137DD">
        <w:rPr>
          <w:sz w:val="19"/>
          <w:szCs w:val="19"/>
          <w:lang w:val="en-US"/>
        </w:rPr>
        <w:t>00</w:t>
      </w:r>
    </w:p>
    <w:p w14:paraId="73CF9347" w14:textId="759FA8F8" w:rsidR="00CB2D6D" w:rsidRPr="007E37E2" w:rsidRDefault="00CB2D6D" w:rsidP="009137DD">
      <w:pPr>
        <w:pStyle w:val="Lijstalinea"/>
        <w:numPr>
          <w:ilvl w:val="0"/>
          <w:numId w:val="2"/>
        </w:num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Stambomen/ afstammingsbewijzen opnieuw gemaakt /gewijzigd /</w:t>
      </w:r>
      <w:proofErr w:type="spellStart"/>
      <w:r w:rsidRPr="007E37E2">
        <w:rPr>
          <w:sz w:val="19"/>
          <w:szCs w:val="19"/>
          <w:lang w:val="nl-NL"/>
        </w:rPr>
        <w:t>duplikaat</w:t>
      </w:r>
      <w:proofErr w:type="spellEnd"/>
      <w:r w:rsidRPr="007E37E2">
        <w:rPr>
          <w:sz w:val="19"/>
          <w:szCs w:val="19"/>
          <w:lang w:val="nl-NL"/>
        </w:rPr>
        <w:t xml:space="preserve"> € </w:t>
      </w:r>
      <w:r w:rsidR="00DF7694">
        <w:rPr>
          <w:sz w:val="19"/>
          <w:szCs w:val="19"/>
          <w:lang w:val="nl-NL"/>
        </w:rPr>
        <w:t>6,5</w:t>
      </w:r>
      <w:r w:rsidR="009137DD" w:rsidRPr="007E37E2">
        <w:rPr>
          <w:sz w:val="19"/>
          <w:szCs w:val="19"/>
          <w:lang w:val="nl-NL"/>
        </w:rPr>
        <w:t>0</w:t>
      </w:r>
    </w:p>
    <w:p w14:paraId="7D520C0A" w14:textId="77777777" w:rsidR="009137DD" w:rsidRPr="007E37E2" w:rsidRDefault="009137DD" w:rsidP="009137DD">
      <w:pPr>
        <w:spacing w:after="0" w:line="240" w:lineRule="auto"/>
        <w:rPr>
          <w:sz w:val="12"/>
          <w:szCs w:val="12"/>
          <w:lang w:val="nl-NL"/>
        </w:rPr>
      </w:pPr>
    </w:p>
    <w:p w14:paraId="4FA4E893" w14:textId="77777777" w:rsidR="0007053B" w:rsidRPr="007E37E2" w:rsidRDefault="00CB2D6D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Betalingen voor het Stamboek </w:t>
      </w:r>
      <w:r w:rsidRPr="007E37E2">
        <w:rPr>
          <w:b/>
          <w:sz w:val="19"/>
          <w:szCs w:val="19"/>
          <w:lang w:val="nl-NL"/>
        </w:rPr>
        <w:t>zelf overmaken</w:t>
      </w:r>
      <w:r w:rsidR="005F4921" w:rsidRPr="007E37E2">
        <w:rPr>
          <w:sz w:val="19"/>
          <w:szCs w:val="19"/>
          <w:lang w:val="nl-NL"/>
        </w:rPr>
        <w:t xml:space="preserve"> op </w:t>
      </w:r>
      <w:proofErr w:type="gramStart"/>
      <w:r w:rsidR="005F4921" w:rsidRPr="007E37E2">
        <w:rPr>
          <w:sz w:val="19"/>
          <w:szCs w:val="19"/>
          <w:lang w:val="nl-NL"/>
        </w:rPr>
        <w:t>rekening :</w:t>
      </w:r>
      <w:proofErr w:type="gramEnd"/>
      <w:r w:rsidR="005F4921" w:rsidRPr="007E37E2">
        <w:rPr>
          <w:sz w:val="19"/>
          <w:szCs w:val="19"/>
          <w:lang w:val="nl-NL"/>
        </w:rPr>
        <w:t xml:space="preserve"> IBAN </w:t>
      </w:r>
      <w:r w:rsidRPr="007E37E2">
        <w:rPr>
          <w:sz w:val="19"/>
          <w:szCs w:val="19"/>
          <w:lang w:val="nl-NL"/>
        </w:rPr>
        <w:t>NL22INGB0001027727 t.n.v. Nederlandse Ras</w:t>
      </w:r>
      <w:r w:rsidR="009F279A" w:rsidRPr="007E37E2">
        <w:rPr>
          <w:sz w:val="19"/>
          <w:szCs w:val="19"/>
          <w:lang w:val="nl-NL"/>
        </w:rPr>
        <w:t>katten Vereniging te Purmerend.</w:t>
      </w:r>
      <w:r w:rsidR="0007053B" w:rsidRPr="007E37E2">
        <w:rPr>
          <w:sz w:val="19"/>
          <w:szCs w:val="19"/>
          <w:lang w:val="nl-NL"/>
        </w:rPr>
        <w:t xml:space="preserve"> </w:t>
      </w:r>
      <w:r w:rsidR="00605C7B" w:rsidRPr="007E37E2">
        <w:rPr>
          <w:sz w:val="19"/>
          <w:szCs w:val="19"/>
          <w:lang w:val="nl-NL"/>
        </w:rPr>
        <w:t xml:space="preserve">BIC: INGBNL2A. </w:t>
      </w:r>
    </w:p>
    <w:p w14:paraId="047B1C82" w14:textId="77777777" w:rsidR="00447E91" w:rsidRPr="007E37E2" w:rsidRDefault="00CB2D6D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U ontvangt geen </w:t>
      </w:r>
      <w:r w:rsidR="00605C7B" w:rsidRPr="007E37E2">
        <w:rPr>
          <w:sz w:val="19"/>
          <w:szCs w:val="19"/>
          <w:lang w:val="nl-NL"/>
        </w:rPr>
        <w:t>factuur</w:t>
      </w:r>
      <w:r w:rsidRPr="007E37E2">
        <w:rPr>
          <w:sz w:val="19"/>
          <w:szCs w:val="19"/>
          <w:lang w:val="nl-NL"/>
        </w:rPr>
        <w:t xml:space="preserve">. </w:t>
      </w:r>
    </w:p>
    <w:p w14:paraId="0201572F" w14:textId="77777777" w:rsidR="009137DD" w:rsidRPr="007E37E2" w:rsidRDefault="009137DD" w:rsidP="009137DD">
      <w:pPr>
        <w:spacing w:after="0" w:line="240" w:lineRule="auto"/>
        <w:rPr>
          <w:sz w:val="12"/>
          <w:szCs w:val="12"/>
          <w:lang w:val="nl-NL"/>
        </w:rPr>
      </w:pPr>
    </w:p>
    <w:p w14:paraId="087A6325" w14:textId="77777777" w:rsidR="00EF453A" w:rsidRPr="007E37E2" w:rsidRDefault="00EF453A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Formulieren</w:t>
      </w:r>
    </w:p>
    <w:p w14:paraId="5A3A3758" w14:textId="77777777" w:rsidR="00EF453A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Zijn in de "Korte Golf" aanwezig. </w:t>
      </w:r>
      <w:r w:rsidR="00605C7B" w:rsidRPr="007E37E2">
        <w:rPr>
          <w:sz w:val="19"/>
          <w:szCs w:val="19"/>
          <w:lang w:val="nl-NL"/>
        </w:rPr>
        <w:t xml:space="preserve">Ze staan ook op </w:t>
      </w:r>
      <w:r w:rsidR="00593850" w:rsidRPr="007E37E2">
        <w:rPr>
          <w:sz w:val="19"/>
          <w:szCs w:val="19"/>
          <w:lang w:val="nl-NL"/>
        </w:rPr>
        <w:t xml:space="preserve">de website </w:t>
      </w:r>
      <w:r w:rsidR="005D65F0" w:rsidRPr="007E37E2">
        <w:rPr>
          <w:sz w:val="19"/>
          <w:szCs w:val="19"/>
          <w:lang w:val="nl-NL"/>
        </w:rPr>
        <w:t xml:space="preserve">www.nrkv.info onder Formulieren. U krijgt dan het formulier in Word formaat, dit kunt U leeg opslaan en elke keer weer gebruiken. </w:t>
      </w:r>
    </w:p>
    <w:p w14:paraId="0669FE95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2B585998" w14:textId="77777777" w:rsidR="00AC43CF" w:rsidRPr="007E37E2" w:rsidRDefault="00AC43CF" w:rsidP="00AC43CF">
      <w:pPr>
        <w:spacing w:after="0" w:line="240" w:lineRule="auto"/>
        <w:rPr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N.B.</w:t>
      </w:r>
      <w:r w:rsidRPr="007E37E2">
        <w:rPr>
          <w:sz w:val="19"/>
          <w:szCs w:val="19"/>
          <w:lang w:val="nl-NL"/>
        </w:rPr>
        <w:t xml:space="preserve"> Dwergrassen en </w:t>
      </w:r>
      <w:proofErr w:type="spellStart"/>
      <w:proofErr w:type="gramStart"/>
      <w:r w:rsidRPr="007E37E2">
        <w:rPr>
          <w:sz w:val="19"/>
          <w:szCs w:val="19"/>
          <w:lang w:val="nl-NL"/>
        </w:rPr>
        <w:t>Scottish</w:t>
      </w:r>
      <w:proofErr w:type="spellEnd"/>
      <w:r w:rsidRPr="007E37E2">
        <w:rPr>
          <w:sz w:val="19"/>
          <w:szCs w:val="19"/>
          <w:lang w:val="nl-NL"/>
        </w:rPr>
        <w:t xml:space="preserve"> /</w:t>
      </w:r>
      <w:proofErr w:type="gramEnd"/>
      <w:r w:rsidRPr="007E37E2">
        <w:rPr>
          <w:sz w:val="19"/>
          <w:szCs w:val="19"/>
          <w:lang w:val="nl-NL"/>
        </w:rPr>
        <w:t xml:space="preserve"> Highland </w:t>
      </w:r>
      <w:proofErr w:type="spellStart"/>
      <w:r w:rsidRPr="007E37E2">
        <w:rPr>
          <w:sz w:val="19"/>
          <w:szCs w:val="19"/>
          <w:lang w:val="nl-NL"/>
        </w:rPr>
        <w:t>Fold</w:t>
      </w:r>
      <w:proofErr w:type="spellEnd"/>
      <w:r w:rsidRPr="007E37E2">
        <w:rPr>
          <w:sz w:val="19"/>
          <w:szCs w:val="19"/>
          <w:lang w:val="nl-NL"/>
        </w:rPr>
        <w:t xml:space="preserve"> worden NIET in het Stamboek van de NRKV ingeschreven (besluit ALV 2005/2019).</w:t>
      </w:r>
    </w:p>
    <w:p w14:paraId="7771F049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691C1914" w14:textId="77777777" w:rsidR="005D65F0" w:rsidRPr="007E37E2" w:rsidRDefault="005D65F0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Gevraagde testen</w:t>
      </w:r>
    </w:p>
    <w:p w14:paraId="75FAF824" w14:textId="77777777" w:rsidR="005D65F0" w:rsidRPr="007E37E2" w:rsidRDefault="005D65F0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Met witte katten mag alleen worden gefokt indien d.m.v. een BAER test is aangetoond dat de kat aan beide oren horend is.</w:t>
      </w:r>
    </w:p>
    <w:p w14:paraId="380E8227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1FA3DC6D" w14:textId="77777777" w:rsidR="005D65F0" w:rsidRPr="007E37E2" w:rsidRDefault="005D65F0" w:rsidP="00AC43CF">
      <w:pPr>
        <w:spacing w:after="0" w:line="240" w:lineRule="auto"/>
        <w:jc w:val="both"/>
        <w:rPr>
          <w:i/>
          <w:sz w:val="19"/>
          <w:szCs w:val="19"/>
          <w:lang w:val="de-DE"/>
        </w:rPr>
      </w:pPr>
      <w:proofErr w:type="spellStart"/>
      <w:r w:rsidRPr="007E37E2">
        <w:rPr>
          <w:i/>
          <w:sz w:val="19"/>
          <w:szCs w:val="19"/>
          <w:lang w:val="de-DE"/>
        </w:rPr>
        <w:t>Perzen</w:t>
      </w:r>
      <w:proofErr w:type="spellEnd"/>
      <w:r w:rsidRPr="007E37E2">
        <w:rPr>
          <w:i/>
          <w:sz w:val="19"/>
          <w:szCs w:val="19"/>
          <w:lang w:val="de-DE"/>
        </w:rPr>
        <w:t xml:space="preserve">, </w:t>
      </w:r>
      <w:proofErr w:type="spellStart"/>
      <w:r w:rsidRPr="007E37E2">
        <w:rPr>
          <w:i/>
          <w:sz w:val="19"/>
          <w:szCs w:val="19"/>
          <w:lang w:val="de-DE"/>
        </w:rPr>
        <w:t>Exotics</w:t>
      </w:r>
      <w:proofErr w:type="spellEnd"/>
      <w:r w:rsidRPr="007E37E2">
        <w:rPr>
          <w:i/>
          <w:sz w:val="19"/>
          <w:szCs w:val="19"/>
          <w:lang w:val="de-DE"/>
        </w:rPr>
        <w:t>, Britten en Selkirk Rexen</w:t>
      </w:r>
    </w:p>
    <w:p w14:paraId="6C4BF54C" w14:textId="77777777" w:rsidR="00EF453A" w:rsidRPr="007E37E2" w:rsidRDefault="005D65F0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Voor deze rassen is de PKD test</w:t>
      </w:r>
      <w:r w:rsidR="005A10EF" w:rsidRPr="007E37E2">
        <w:rPr>
          <w:sz w:val="19"/>
          <w:szCs w:val="19"/>
          <w:lang w:val="nl-NL"/>
        </w:rPr>
        <w:t xml:space="preserve"> </w:t>
      </w:r>
      <w:r w:rsidRPr="007E37E2">
        <w:rPr>
          <w:sz w:val="19"/>
          <w:szCs w:val="19"/>
          <w:lang w:val="nl-NL"/>
        </w:rPr>
        <w:t xml:space="preserve">verplicht bij fokdieren. </w:t>
      </w:r>
      <w:proofErr w:type="spellStart"/>
      <w:r w:rsidRPr="007E37E2">
        <w:rPr>
          <w:sz w:val="19"/>
          <w:szCs w:val="19"/>
          <w:lang w:val="nl-NL"/>
        </w:rPr>
        <w:t>Uitsla</w:t>
      </w:r>
      <w:r w:rsidR="0007053B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gen</w:t>
      </w:r>
      <w:proofErr w:type="spellEnd"/>
      <w:r w:rsidRPr="007E37E2">
        <w:rPr>
          <w:sz w:val="19"/>
          <w:szCs w:val="19"/>
          <w:lang w:val="nl-NL"/>
        </w:rPr>
        <w:t xml:space="preserve"> worden alleen geaccepteerd indien de kat gechipt is. Er zijn 3 mogelijkheden om te </w:t>
      </w:r>
      <w:proofErr w:type="gramStart"/>
      <w:r w:rsidRPr="007E37E2">
        <w:rPr>
          <w:sz w:val="19"/>
          <w:szCs w:val="19"/>
          <w:lang w:val="nl-NL"/>
        </w:rPr>
        <w:t>testen :</w:t>
      </w:r>
      <w:proofErr w:type="gramEnd"/>
      <w:r w:rsidRPr="007E37E2">
        <w:rPr>
          <w:sz w:val="19"/>
          <w:szCs w:val="19"/>
          <w:lang w:val="nl-NL"/>
        </w:rPr>
        <w:t xml:space="preserve"> 1. Echo. De kat moet minimaal 6 maanden oud zijn voor een echo. 2. DNA. De DNA test voor PKD1 kan al heel jong worden bepaald; a. via bloed en b. via een </w:t>
      </w:r>
      <w:proofErr w:type="spellStart"/>
      <w:r w:rsidRPr="007E37E2">
        <w:rPr>
          <w:sz w:val="19"/>
          <w:szCs w:val="19"/>
          <w:lang w:val="nl-NL"/>
        </w:rPr>
        <w:t>swab</w:t>
      </w:r>
      <w:proofErr w:type="spellEnd"/>
      <w:r w:rsidRPr="007E37E2">
        <w:rPr>
          <w:sz w:val="19"/>
          <w:szCs w:val="19"/>
          <w:lang w:val="nl-NL"/>
        </w:rPr>
        <w:t xml:space="preserve"> (een wangslijmvliesuitstrijkje). De uitslag moet negatief zijn (besluit ALV 2006).</w:t>
      </w:r>
    </w:p>
    <w:p w14:paraId="390E4B30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74673D89" w14:textId="77777777" w:rsidR="00EF453A" w:rsidRPr="007E37E2" w:rsidRDefault="00EF453A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proofErr w:type="spellStart"/>
      <w:r w:rsidRPr="007E37E2">
        <w:rPr>
          <w:b/>
          <w:i/>
          <w:sz w:val="19"/>
          <w:szCs w:val="19"/>
          <w:lang w:val="nl-NL"/>
        </w:rPr>
        <w:t>Geboorte-aangifte</w:t>
      </w:r>
      <w:proofErr w:type="spellEnd"/>
    </w:p>
    <w:p w14:paraId="37B0AD73" w14:textId="77777777" w:rsidR="00EF453A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Binnen 2 weken na de geboorte van het </w:t>
      </w:r>
      <w:proofErr w:type="gramStart"/>
      <w:r w:rsidRPr="007E37E2">
        <w:rPr>
          <w:sz w:val="19"/>
          <w:szCs w:val="19"/>
          <w:lang w:val="nl-NL"/>
        </w:rPr>
        <w:t>nest :</w:t>
      </w:r>
      <w:proofErr w:type="gramEnd"/>
      <w:r w:rsidRPr="007E37E2">
        <w:rPr>
          <w:sz w:val="19"/>
          <w:szCs w:val="19"/>
          <w:lang w:val="nl-NL"/>
        </w:rPr>
        <w:t xml:space="preserve"> Stuur een email naar het stamboeksecretariaat met de volgende gegevens : geboortedatum, aantal kittens, naam en stamboeknummer vader en moeder van het nest. </w:t>
      </w:r>
      <w:proofErr w:type="gramStart"/>
      <w:r w:rsidRPr="007E37E2">
        <w:rPr>
          <w:sz w:val="19"/>
          <w:szCs w:val="19"/>
          <w:lang w:val="nl-NL"/>
        </w:rPr>
        <w:t>Of :</w:t>
      </w:r>
      <w:proofErr w:type="gramEnd"/>
      <w:r w:rsidRPr="007E37E2">
        <w:rPr>
          <w:sz w:val="19"/>
          <w:szCs w:val="19"/>
          <w:lang w:val="nl-NL"/>
        </w:rPr>
        <w:t xml:space="preserve"> maak een kopie van het stamboom</w:t>
      </w:r>
      <w:r w:rsidR="00CB2D6D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 xml:space="preserve">aanvraagformulier (alvast gedeeltelijk ingevuld), en stuur dat per post op. </w:t>
      </w:r>
      <w:proofErr w:type="gramStart"/>
      <w:r w:rsidRPr="007E37E2">
        <w:rPr>
          <w:sz w:val="19"/>
          <w:szCs w:val="19"/>
          <w:lang w:val="nl-NL"/>
        </w:rPr>
        <w:t>Of :</w:t>
      </w:r>
      <w:proofErr w:type="gramEnd"/>
      <w:r w:rsidRPr="007E37E2">
        <w:rPr>
          <w:sz w:val="19"/>
          <w:szCs w:val="19"/>
          <w:lang w:val="nl-NL"/>
        </w:rPr>
        <w:t xml:space="preserve"> scan het formulier in en mail dat naar het stamboeksecretariaat.</w:t>
      </w:r>
    </w:p>
    <w:p w14:paraId="0FFAF836" w14:textId="77777777" w:rsidR="00CB2D6D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Als een of beide ouders een stamboom heeft van een andere vereniging dan de NRKV, stuur dan alvast een kopie van de stamboom mee (eenmalig).</w:t>
      </w:r>
    </w:p>
    <w:p w14:paraId="2A10E485" w14:textId="77777777" w:rsidR="00EF453A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Is een van beide ouders van het nest wit, stuur dan een kopie mee van de BAER-test. Bij Perzen, </w:t>
      </w:r>
      <w:proofErr w:type="spellStart"/>
      <w:r w:rsidRPr="007E37E2">
        <w:rPr>
          <w:sz w:val="19"/>
          <w:szCs w:val="19"/>
          <w:lang w:val="nl-NL"/>
        </w:rPr>
        <w:t>Exotics</w:t>
      </w:r>
      <w:proofErr w:type="spellEnd"/>
      <w:r w:rsidRPr="007E37E2">
        <w:rPr>
          <w:sz w:val="19"/>
          <w:szCs w:val="19"/>
          <w:lang w:val="nl-NL"/>
        </w:rPr>
        <w:t xml:space="preserve">, Britten en </w:t>
      </w:r>
      <w:proofErr w:type="spellStart"/>
      <w:r w:rsidRPr="007E37E2">
        <w:rPr>
          <w:sz w:val="19"/>
          <w:szCs w:val="19"/>
          <w:lang w:val="nl-NL"/>
        </w:rPr>
        <w:t>Selkirk</w:t>
      </w:r>
      <w:proofErr w:type="spellEnd"/>
      <w:r w:rsidR="00CB2D6D" w:rsidRPr="007E37E2">
        <w:rPr>
          <w:sz w:val="19"/>
          <w:szCs w:val="19"/>
          <w:lang w:val="nl-NL"/>
        </w:rPr>
        <w:t xml:space="preserve"> Rexen</w:t>
      </w:r>
      <w:r w:rsidRPr="007E37E2">
        <w:rPr>
          <w:sz w:val="19"/>
          <w:szCs w:val="19"/>
          <w:lang w:val="nl-NL"/>
        </w:rPr>
        <w:t xml:space="preserve"> een kopie van de PKD-test meesturen.</w:t>
      </w:r>
    </w:p>
    <w:p w14:paraId="651B7EEE" w14:textId="77777777" w:rsidR="009137DD" w:rsidRPr="007E37E2" w:rsidRDefault="009137DD" w:rsidP="009137DD">
      <w:pPr>
        <w:spacing w:after="0" w:line="240" w:lineRule="auto"/>
        <w:rPr>
          <w:sz w:val="12"/>
          <w:szCs w:val="12"/>
          <w:lang w:val="nl-NL"/>
        </w:rPr>
      </w:pPr>
    </w:p>
    <w:p w14:paraId="6AE16EA3" w14:textId="77777777" w:rsidR="00EF453A" w:rsidRPr="007E37E2" w:rsidRDefault="00EF453A" w:rsidP="002E03A6">
      <w:pPr>
        <w:widowControl w:val="0"/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 xml:space="preserve">Aanvraag </w:t>
      </w:r>
      <w:proofErr w:type="gramStart"/>
      <w:r w:rsidRPr="007E37E2">
        <w:rPr>
          <w:b/>
          <w:i/>
          <w:sz w:val="19"/>
          <w:szCs w:val="19"/>
          <w:lang w:val="nl-NL"/>
        </w:rPr>
        <w:t>stambomen /</w:t>
      </w:r>
      <w:proofErr w:type="gramEnd"/>
      <w:r w:rsidRPr="007E37E2">
        <w:rPr>
          <w:b/>
          <w:i/>
          <w:sz w:val="19"/>
          <w:szCs w:val="19"/>
          <w:lang w:val="nl-NL"/>
        </w:rPr>
        <w:t xml:space="preserve"> afstammingsbewijzen</w:t>
      </w:r>
    </w:p>
    <w:p w14:paraId="655E5EEB" w14:textId="77777777" w:rsidR="00CB2D6D" w:rsidRPr="007E37E2" w:rsidRDefault="00CB2D6D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Het </w:t>
      </w:r>
      <w:r w:rsidR="00EF453A" w:rsidRPr="007E37E2">
        <w:rPr>
          <w:sz w:val="19"/>
          <w:szCs w:val="19"/>
          <w:lang w:val="nl-NL"/>
        </w:rPr>
        <w:t>stamboom</w:t>
      </w:r>
      <w:r w:rsidR="00F24E6B" w:rsidRPr="007E37E2">
        <w:rPr>
          <w:sz w:val="19"/>
          <w:szCs w:val="19"/>
          <w:lang w:val="nl-NL"/>
        </w:rPr>
        <w:t xml:space="preserve"> </w:t>
      </w:r>
      <w:r w:rsidR="00EF453A" w:rsidRPr="007E37E2">
        <w:rPr>
          <w:sz w:val="19"/>
          <w:szCs w:val="19"/>
          <w:lang w:val="nl-NL"/>
        </w:rPr>
        <w:t>aanvraagformulier binnen 4 maanden na de geboorte volledig ingevuld opsturen naar het stamboek</w:t>
      </w:r>
      <w:r w:rsidR="003C5BE2" w:rsidRPr="007E37E2">
        <w:rPr>
          <w:sz w:val="19"/>
          <w:szCs w:val="19"/>
          <w:lang w:val="nl-NL"/>
        </w:rPr>
        <w:t>-</w:t>
      </w:r>
      <w:proofErr w:type="spellStart"/>
      <w:r w:rsidR="00EF453A" w:rsidRPr="007E37E2">
        <w:rPr>
          <w:sz w:val="19"/>
          <w:szCs w:val="19"/>
          <w:lang w:val="nl-NL"/>
        </w:rPr>
        <w:t>secre</w:t>
      </w:r>
      <w:proofErr w:type="spellEnd"/>
      <w:r w:rsidR="00382093" w:rsidRPr="007E37E2">
        <w:rPr>
          <w:sz w:val="19"/>
          <w:szCs w:val="19"/>
          <w:lang w:val="nl-NL"/>
        </w:rPr>
        <w:t>-</w:t>
      </w:r>
      <w:proofErr w:type="spellStart"/>
      <w:r w:rsidR="00EF453A" w:rsidRPr="007E37E2">
        <w:rPr>
          <w:sz w:val="19"/>
          <w:szCs w:val="19"/>
          <w:lang w:val="nl-NL"/>
        </w:rPr>
        <w:t>tariaat</w:t>
      </w:r>
      <w:proofErr w:type="spellEnd"/>
      <w:r w:rsidR="00EF453A" w:rsidRPr="007E37E2">
        <w:rPr>
          <w:sz w:val="19"/>
          <w:szCs w:val="19"/>
          <w:lang w:val="nl-NL"/>
        </w:rPr>
        <w:t xml:space="preserve">. </w:t>
      </w:r>
    </w:p>
    <w:p w14:paraId="07ADA952" w14:textId="77777777" w:rsidR="009137DD" w:rsidRPr="007E37E2" w:rsidRDefault="009137DD" w:rsidP="009137DD">
      <w:pPr>
        <w:spacing w:after="0" w:line="240" w:lineRule="auto"/>
        <w:rPr>
          <w:sz w:val="12"/>
          <w:szCs w:val="12"/>
          <w:lang w:val="nl-NL"/>
        </w:rPr>
      </w:pPr>
    </w:p>
    <w:p w14:paraId="2C456291" w14:textId="77777777" w:rsidR="00EF453A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Sommige mensen leven zich graag uit bij de naamgeving van de kittens. </w:t>
      </w:r>
      <w:r w:rsidR="004D34AF" w:rsidRPr="007E37E2">
        <w:rPr>
          <w:sz w:val="19"/>
          <w:szCs w:val="19"/>
          <w:lang w:val="nl-NL"/>
        </w:rPr>
        <w:t xml:space="preserve">De </w:t>
      </w:r>
      <w:r w:rsidRPr="007E37E2">
        <w:rPr>
          <w:sz w:val="19"/>
          <w:szCs w:val="19"/>
          <w:lang w:val="nl-NL"/>
        </w:rPr>
        <w:t xml:space="preserve">complete naam, dus inclusief </w:t>
      </w:r>
      <w:proofErr w:type="spellStart"/>
      <w:r w:rsidRPr="007E37E2">
        <w:rPr>
          <w:sz w:val="19"/>
          <w:szCs w:val="19"/>
          <w:lang w:val="nl-NL"/>
        </w:rPr>
        <w:t>catterynaam</w:t>
      </w:r>
      <w:proofErr w:type="spellEnd"/>
      <w:r w:rsidRPr="007E37E2">
        <w:rPr>
          <w:sz w:val="19"/>
          <w:szCs w:val="19"/>
          <w:lang w:val="nl-NL"/>
        </w:rPr>
        <w:t>, mag niet meer dan 30 posities bedra</w:t>
      </w:r>
      <w:r w:rsidR="00CB2D6D" w:rsidRPr="007E37E2">
        <w:rPr>
          <w:sz w:val="19"/>
          <w:szCs w:val="19"/>
          <w:lang w:val="nl-NL"/>
        </w:rPr>
        <w:t>gen. Houdt U daar rekening mee.</w:t>
      </w:r>
    </w:p>
    <w:p w14:paraId="7CE31BDB" w14:textId="77777777" w:rsidR="00CB2D6D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Mocht u problemen hebben met het herkennen van de kleuren van de kittens, </w:t>
      </w:r>
      <w:r w:rsidR="00CB2D6D" w:rsidRPr="007E37E2">
        <w:rPr>
          <w:sz w:val="19"/>
          <w:szCs w:val="19"/>
          <w:lang w:val="nl-NL"/>
        </w:rPr>
        <w:t>stuur dan duidelijke foto’s van de kittens naar het stamboeksecretariaat.</w:t>
      </w:r>
    </w:p>
    <w:p w14:paraId="2FB08FD4" w14:textId="77777777" w:rsidR="004D34AF" w:rsidRPr="007E37E2" w:rsidRDefault="00EF453A" w:rsidP="004D34A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Titels worden alleen op de stambomen vermeld indien deze geregistreerd zijn. Indien de titel(s) van een kat bij een andere vereniging zijn geregistreerd, stuur dan een kopie van de titel</w:t>
      </w:r>
      <w:r w:rsidR="003C5BE2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registratie mee.</w:t>
      </w:r>
      <w:r w:rsidR="004D34AF" w:rsidRPr="007E37E2">
        <w:rPr>
          <w:sz w:val="19"/>
          <w:szCs w:val="19"/>
          <w:lang w:val="nl-NL"/>
        </w:rPr>
        <w:t xml:space="preserve"> </w:t>
      </w:r>
    </w:p>
    <w:p w14:paraId="238A87D1" w14:textId="77777777" w:rsidR="004D34AF" w:rsidRPr="007E37E2" w:rsidRDefault="00EF453A" w:rsidP="004D34A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Indien mogelijk worden 5 generaties voorouders op de </w:t>
      </w:r>
      <w:proofErr w:type="spellStart"/>
      <w:r w:rsidRPr="007E37E2">
        <w:rPr>
          <w:sz w:val="19"/>
          <w:szCs w:val="19"/>
          <w:lang w:val="nl-NL"/>
        </w:rPr>
        <w:t>stam</w:t>
      </w:r>
      <w:r w:rsidR="003C5BE2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bomen</w:t>
      </w:r>
      <w:proofErr w:type="spellEnd"/>
      <w:r w:rsidRPr="007E37E2">
        <w:rPr>
          <w:sz w:val="19"/>
          <w:szCs w:val="19"/>
          <w:lang w:val="nl-NL"/>
        </w:rPr>
        <w:t xml:space="preserve"> vermeld. Wij werken met de EMS kleur</w:t>
      </w:r>
      <w:r w:rsidR="00593850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codes.</w:t>
      </w:r>
      <w:r w:rsidR="00593850" w:rsidRPr="007E37E2">
        <w:rPr>
          <w:sz w:val="19"/>
          <w:szCs w:val="19"/>
          <w:lang w:val="nl-NL"/>
        </w:rPr>
        <w:t xml:space="preserve"> </w:t>
      </w:r>
    </w:p>
    <w:p w14:paraId="14892190" w14:textId="77777777" w:rsidR="009137DD" w:rsidRPr="007E37E2" w:rsidRDefault="009137DD" w:rsidP="009137DD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Op uitdrukkelijk verzoek van de fokker is het mogelijk om de tekst "Niet onder fokcondities verkocht" op de stamboom te laten vermelden. Kosten € 1,00 extra per stamboom. </w:t>
      </w:r>
    </w:p>
    <w:p w14:paraId="6BD95379" w14:textId="77777777" w:rsidR="004D34AF" w:rsidRPr="007E37E2" w:rsidRDefault="009137DD" w:rsidP="009137DD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U kunt dit op het stamboom </w:t>
      </w:r>
      <w:proofErr w:type="gramStart"/>
      <w:r w:rsidRPr="007E37E2">
        <w:rPr>
          <w:sz w:val="19"/>
          <w:szCs w:val="19"/>
          <w:lang w:val="nl-NL"/>
        </w:rPr>
        <w:t>aanvraag formulier</w:t>
      </w:r>
      <w:proofErr w:type="gramEnd"/>
      <w:r w:rsidRPr="007E37E2">
        <w:rPr>
          <w:sz w:val="19"/>
          <w:szCs w:val="19"/>
          <w:lang w:val="nl-NL"/>
        </w:rPr>
        <w:t xml:space="preserve"> aangeven.</w:t>
      </w:r>
    </w:p>
    <w:p w14:paraId="0B6431B6" w14:textId="77777777" w:rsidR="004D34AF" w:rsidRPr="007E37E2" w:rsidRDefault="004D34AF" w:rsidP="004D34AF">
      <w:pPr>
        <w:spacing w:after="0" w:line="240" w:lineRule="auto"/>
        <w:rPr>
          <w:sz w:val="10"/>
          <w:szCs w:val="10"/>
          <w:lang w:val="nl-NL"/>
        </w:rPr>
      </w:pPr>
    </w:p>
    <w:p w14:paraId="1DD3C433" w14:textId="77777777" w:rsidR="00EF453A" w:rsidRPr="007E37E2" w:rsidRDefault="00EF453A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Chippen</w:t>
      </w:r>
    </w:p>
    <w:p w14:paraId="601A8B07" w14:textId="77777777" w:rsidR="00EF453A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Als U de kittens laat chippen, stuur dan met de stamboom</w:t>
      </w:r>
      <w:r w:rsidR="003C5BE2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aanvraag voor elk kitten twee exemplaren van de streepjescode mee, een ervan wordt vóór het plastificeren op de stamboom geplakt en mee-geplastificeerd. Plak de streepjescodes zelf niet op de aanvraag! Dan kunnen ze niet meer op de stambomen worden geplakt.</w:t>
      </w:r>
    </w:p>
    <w:p w14:paraId="755475B7" w14:textId="77777777" w:rsidR="00447E91" w:rsidRPr="007E37E2" w:rsidRDefault="00EF453A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U kunt ook de stambomen alvast aanvragen en de </w:t>
      </w:r>
      <w:proofErr w:type="spellStart"/>
      <w:r w:rsidRPr="007E37E2">
        <w:rPr>
          <w:sz w:val="19"/>
          <w:szCs w:val="19"/>
          <w:lang w:val="nl-NL"/>
        </w:rPr>
        <w:t>streepjes</w:t>
      </w:r>
      <w:r w:rsidR="003C5BE2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codes</w:t>
      </w:r>
      <w:proofErr w:type="spellEnd"/>
      <w:r w:rsidRPr="007E37E2">
        <w:rPr>
          <w:sz w:val="19"/>
          <w:szCs w:val="19"/>
          <w:lang w:val="nl-NL"/>
        </w:rPr>
        <w:t xml:space="preserve"> nasturen, vermeld dan op het formulier dat de kittens nog gechipt worden, de stambomen worden dan direct na ontvangst van de streepjescodes afgewerkt en verzonden.</w:t>
      </w:r>
    </w:p>
    <w:p w14:paraId="4434D615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3A05ACFC" w14:textId="77777777" w:rsidR="00395A38" w:rsidRPr="007E37E2" w:rsidRDefault="00395A38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proofErr w:type="gramStart"/>
      <w:r w:rsidRPr="007E37E2">
        <w:rPr>
          <w:b/>
          <w:i/>
          <w:sz w:val="19"/>
          <w:szCs w:val="19"/>
          <w:lang w:val="nl-NL"/>
        </w:rPr>
        <w:t>Eigendomsoverdracht /</w:t>
      </w:r>
      <w:proofErr w:type="gramEnd"/>
      <w:r w:rsidRPr="007E37E2">
        <w:rPr>
          <w:b/>
          <w:i/>
          <w:sz w:val="19"/>
          <w:szCs w:val="19"/>
          <w:lang w:val="nl-NL"/>
        </w:rPr>
        <w:t xml:space="preserve"> transfer</w:t>
      </w:r>
    </w:p>
    <w:p w14:paraId="06CA12B9" w14:textId="77777777" w:rsidR="00395A38" w:rsidRPr="007E37E2" w:rsidRDefault="00395A38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Bij overdracht van de kat naar de nieuwe eigenaar het eigen</w:t>
      </w:r>
      <w:r w:rsidR="002E03A6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domscertificaat volledig ingevuld opsturen naar het Stamboek</w:t>
      </w:r>
      <w:r w:rsidR="002E03A6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 xml:space="preserve">secretariaat. Graag </w:t>
      </w:r>
      <w:r w:rsidR="003C5BE2" w:rsidRPr="007E37E2">
        <w:rPr>
          <w:sz w:val="19"/>
          <w:szCs w:val="19"/>
          <w:lang w:val="nl-NL"/>
        </w:rPr>
        <w:t>de</w:t>
      </w:r>
      <w:r w:rsidRPr="007E37E2">
        <w:rPr>
          <w:sz w:val="19"/>
          <w:szCs w:val="19"/>
          <w:lang w:val="nl-NL"/>
        </w:rPr>
        <w:t xml:space="preserve"> complete naam van de nieuwe eigenaar invullen, dus niet of alleen een voornaam, of alleen een </w:t>
      </w:r>
      <w:proofErr w:type="spellStart"/>
      <w:r w:rsidRPr="007E37E2">
        <w:rPr>
          <w:sz w:val="19"/>
          <w:szCs w:val="19"/>
          <w:lang w:val="nl-NL"/>
        </w:rPr>
        <w:t>achter</w:t>
      </w:r>
      <w:r w:rsidR="002E03A6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naam</w:t>
      </w:r>
      <w:proofErr w:type="spellEnd"/>
      <w:r w:rsidRPr="007E37E2">
        <w:rPr>
          <w:sz w:val="19"/>
          <w:szCs w:val="19"/>
          <w:lang w:val="nl-NL"/>
        </w:rPr>
        <w:t xml:space="preserve">, of de familie zonder voorletters. De nieuwe eigenaar krijgt een nieuw eigendomscertificaat toegestuurd waarop </w:t>
      </w:r>
      <w:proofErr w:type="gramStart"/>
      <w:r w:rsidRPr="007E37E2">
        <w:rPr>
          <w:sz w:val="19"/>
          <w:szCs w:val="19"/>
          <w:lang w:val="nl-NL"/>
        </w:rPr>
        <w:t>zijn /</w:t>
      </w:r>
      <w:proofErr w:type="gramEnd"/>
      <w:r w:rsidRPr="007E37E2">
        <w:rPr>
          <w:sz w:val="19"/>
          <w:szCs w:val="19"/>
          <w:lang w:val="nl-NL"/>
        </w:rPr>
        <w:t xml:space="preserve"> haar naam als eigenaar van de kat staat vermeld. Buiten </w:t>
      </w:r>
      <w:proofErr w:type="spellStart"/>
      <w:r w:rsidRPr="007E37E2">
        <w:rPr>
          <w:sz w:val="19"/>
          <w:szCs w:val="19"/>
          <w:lang w:val="nl-NL"/>
        </w:rPr>
        <w:t>Neder</w:t>
      </w:r>
      <w:r w:rsidR="002E03A6" w:rsidRPr="007E37E2">
        <w:rPr>
          <w:sz w:val="19"/>
          <w:szCs w:val="19"/>
          <w:lang w:val="nl-NL"/>
        </w:rPr>
        <w:t>-</w:t>
      </w:r>
      <w:proofErr w:type="gramStart"/>
      <w:r w:rsidRPr="007E37E2">
        <w:rPr>
          <w:sz w:val="19"/>
          <w:szCs w:val="19"/>
          <w:lang w:val="nl-NL"/>
        </w:rPr>
        <w:t>land</w:t>
      </w:r>
      <w:proofErr w:type="spellEnd"/>
      <w:r w:rsidRPr="007E37E2">
        <w:rPr>
          <w:sz w:val="19"/>
          <w:szCs w:val="19"/>
          <w:lang w:val="nl-NL"/>
        </w:rPr>
        <w:t xml:space="preserve"> /</w:t>
      </w:r>
      <w:proofErr w:type="gramEnd"/>
      <w:r w:rsidRPr="007E37E2">
        <w:rPr>
          <w:sz w:val="19"/>
          <w:szCs w:val="19"/>
          <w:lang w:val="nl-NL"/>
        </w:rPr>
        <w:t xml:space="preserve"> België is het nieuwe eigendomscertificaat Engelstalig met de toevoeging "transfer" i.v.m. acceptatie door de buitenlandse stamboeken.</w:t>
      </w:r>
    </w:p>
    <w:p w14:paraId="113CE826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68A2C255" w14:textId="77777777" w:rsidR="00DF5BA8" w:rsidRPr="007E37E2" w:rsidRDefault="00382093" w:rsidP="00DF5BA8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color w:val="000000"/>
          <w:sz w:val="19"/>
          <w:szCs w:val="19"/>
          <w:lang w:val="nl-NL"/>
        </w:rPr>
      </w:pPr>
      <w:r w:rsidRPr="007E37E2">
        <w:rPr>
          <w:rFonts w:asciiTheme="minorHAnsi" w:hAnsiTheme="minorHAnsi"/>
          <w:b/>
          <w:bCs/>
          <w:i/>
          <w:color w:val="000000"/>
          <w:sz w:val="19"/>
          <w:szCs w:val="19"/>
          <w:lang w:val="nl-NL"/>
        </w:rPr>
        <w:t>Wanneer mogen kittens ve</w:t>
      </w:r>
      <w:r w:rsidR="00DF5BA8" w:rsidRPr="007E37E2">
        <w:rPr>
          <w:rFonts w:asciiTheme="minorHAnsi" w:hAnsiTheme="minorHAnsi"/>
          <w:b/>
          <w:bCs/>
          <w:i/>
          <w:color w:val="000000"/>
          <w:sz w:val="19"/>
          <w:szCs w:val="19"/>
          <w:lang w:val="nl-NL"/>
        </w:rPr>
        <w:t>rhuizen naar de nieuwe eigenaar?</w:t>
      </w:r>
    </w:p>
    <w:p w14:paraId="4706307D" w14:textId="77777777" w:rsidR="00DF5BA8" w:rsidRPr="007E37E2" w:rsidRDefault="00382093" w:rsidP="00DF5BA8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19"/>
          <w:szCs w:val="19"/>
          <w:lang w:val="nl-NL"/>
        </w:rPr>
      </w:pPr>
      <w:r w:rsidRPr="007E37E2">
        <w:rPr>
          <w:rFonts w:asciiTheme="minorHAnsi" w:hAnsiTheme="minorHAnsi"/>
          <w:sz w:val="19"/>
          <w:szCs w:val="19"/>
          <w:lang w:val="nl-NL"/>
        </w:rPr>
        <w:t xml:space="preserve">Uitsluitend gezonde kittens mogen worden afgeleverd, volledig ingeënt tegen kattenziekte en niesziekte, </w:t>
      </w:r>
      <w:r w:rsidRPr="007E37E2">
        <w:rPr>
          <w:rFonts w:asciiTheme="minorHAnsi" w:hAnsiTheme="minorHAnsi"/>
          <w:b/>
          <w:sz w:val="19"/>
          <w:szCs w:val="19"/>
          <w:lang w:val="nl-NL"/>
        </w:rPr>
        <w:t>minimaal 13 weken oud</w:t>
      </w:r>
      <w:r w:rsidRPr="007E37E2">
        <w:rPr>
          <w:rFonts w:asciiTheme="minorHAnsi" w:hAnsiTheme="minorHAnsi"/>
          <w:sz w:val="19"/>
          <w:szCs w:val="19"/>
          <w:lang w:val="nl-NL"/>
        </w:rPr>
        <w:t xml:space="preserve">. Ofwel éénmaal geënt op de leeftijd van minimaal 12 weken, dan moeten de kittens minstens 2 weken na de enting bij de fokker blijven, eventueel kan een nieuwe eigenaar de niesziekte enting herhalen, ofwel </w:t>
      </w:r>
      <w:proofErr w:type="gramStart"/>
      <w:r w:rsidRPr="007E37E2">
        <w:rPr>
          <w:rFonts w:asciiTheme="minorHAnsi" w:hAnsiTheme="minorHAnsi"/>
          <w:sz w:val="19"/>
          <w:szCs w:val="19"/>
          <w:lang w:val="nl-NL"/>
        </w:rPr>
        <w:t>twee maal</w:t>
      </w:r>
      <w:proofErr w:type="gramEnd"/>
      <w:r w:rsidRPr="007E37E2">
        <w:rPr>
          <w:rFonts w:asciiTheme="minorHAnsi" w:hAnsiTheme="minorHAnsi"/>
          <w:sz w:val="19"/>
          <w:szCs w:val="19"/>
          <w:lang w:val="nl-NL"/>
        </w:rPr>
        <w:t xml:space="preserve"> geënt waarna de kittens minstens één week na de laatste enting bij de fokker blijven.</w:t>
      </w:r>
      <w:r w:rsidR="00DF5BA8" w:rsidRPr="007E37E2">
        <w:rPr>
          <w:rFonts w:asciiTheme="minorHAnsi" w:hAnsiTheme="minorHAnsi"/>
          <w:sz w:val="19"/>
          <w:szCs w:val="19"/>
          <w:lang w:val="nl-NL"/>
        </w:rPr>
        <w:t xml:space="preserve"> </w:t>
      </w:r>
      <w:r w:rsidR="00DF5BA8" w:rsidRPr="007E37E2">
        <w:rPr>
          <w:rFonts w:asciiTheme="minorHAnsi" w:hAnsiTheme="minorHAnsi"/>
          <w:color w:val="000000"/>
          <w:sz w:val="19"/>
          <w:szCs w:val="19"/>
          <w:lang w:val="nl-NL"/>
        </w:rPr>
        <w:t>(S</w:t>
      </w:r>
      <w:r w:rsidR="00DF5BA8" w:rsidRPr="007E37E2">
        <w:rPr>
          <w:rFonts w:asciiTheme="minorHAnsi" w:hAnsiTheme="minorHAnsi"/>
          <w:i/>
          <w:color w:val="000000"/>
          <w:sz w:val="19"/>
          <w:szCs w:val="19"/>
          <w:lang w:val="nl-NL"/>
        </w:rPr>
        <w:t>tamboekreglement artikel 20N</w:t>
      </w:r>
      <w:r w:rsidR="00DF5BA8" w:rsidRPr="007E37E2">
        <w:rPr>
          <w:rFonts w:asciiTheme="minorHAnsi" w:hAnsiTheme="minorHAnsi"/>
          <w:color w:val="000000"/>
          <w:sz w:val="19"/>
          <w:szCs w:val="19"/>
          <w:lang w:val="nl-NL"/>
        </w:rPr>
        <w:t>)</w:t>
      </w:r>
    </w:p>
    <w:p w14:paraId="537EFDAE" w14:textId="77777777" w:rsidR="009137DD" w:rsidRPr="007E37E2" w:rsidRDefault="009137DD" w:rsidP="009137DD">
      <w:pPr>
        <w:spacing w:after="0" w:line="240" w:lineRule="auto"/>
        <w:rPr>
          <w:sz w:val="11"/>
          <w:szCs w:val="11"/>
          <w:lang w:val="nl-NL"/>
        </w:rPr>
      </w:pPr>
    </w:p>
    <w:p w14:paraId="49D6E6FC" w14:textId="77777777" w:rsidR="00395A38" w:rsidRPr="007E37E2" w:rsidRDefault="00395A38" w:rsidP="00AC43CF">
      <w:pPr>
        <w:spacing w:after="0" w:line="240" w:lineRule="auto"/>
        <w:rPr>
          <w:b/>
          <w:i/>
          <w:sz w:val="19"/>
          <w:szCs w:val="19"/>
          <w:lang w:val="nl-NL"/>
        </w:rPr>
      </w:pPr>
      <w:r w:rsidRPr="007E37E2">
        <w:rPr>
          <w:b/>
          <w:i/>
          <w:sz w:val="19"/>
          <w:szCs w:val="19"/>
          <w:lang w:val="nl-NL"/>
        </w:rPr>
        <w:t>Titelregistratie</w:t>
      </w:r>
    </w:p>
    <w:p w14:paraId="5468252A" w14:textId="77777777" w:rsidR="00EF453A" w:rsidRPr="007E37E2" w:rsidRDefault="00395A38" w:rsidP="00AC43CF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>Niet geregistreerde titels worden niet op de stam</w:t>
      </w:r>
      <w:r w:rsidR="00AC43CF" w:rsidRPr="007E37E2">
        <w:rPr>
          <w:sz w:val="19"/>
          <w:szCs w:val="19"/>
          <w:lang w:val="nl-NL"/>
        </w:rPr>
        <w:t xml:space="preserve">bomen van de </w:t>
      </w:r>
      <w:r w:rsidR="002E03A6" w:rsidRPr="007E37E2">
        <w:rPr>
          <w:sz w:val="19"/>
          <w:szCs w:val="19"/>
          <w:lang w:val="nl-NL"/>
        </w:rPr>
        <w:t>kittens</w:t>
      </w:r>
      <w:r w:rsidRPr="007E37E2">
        <w:rPr>
          <w:sz w:val="19"/>
          <w:szCs w:val="19"/>
          <w:lang w:val="nl-NL"/>
        </w:rPr>
        <w:t xml:space="preserve"> vermeld. Kijk voor een overzicht van de verschillende certificaten en titels op de website van de FNK: </w:t>
      </w:r>
      <w:r w:rsidR="00EF453A" w:rsidRPr="007E37E2">
        <w:rPr>
          <w:sz w:val="19"/>
          <w:szCs w:val="19"/>
          <w:lang w:val="nl-NL"/>
        </w:rPr>
        <w:t>www.f-n-k.nl</w:t>
      </w:r>
      <w:r w:rsidRPr="007E37E2">
        <w:rPr>
          <w:sz w:val="19"/>
          <w:szCs w:val="19"/>
          <w:lang w:val="nl-NL"/>
        </w:rPr>
        <w:t>.</w:t>
      </w:r>
    </w:p>
    <w:p w14:paraId="10AF5FAF" w14:textId="3DCB6CF3" w:rsidR="00593850" w:rsidRPr="007E37E2" w:rsidRDefault="00395A38" w:rsidP="00215CBD">
      <w:pPr>
        <w:spacing w:after="0" w:line="240" w:lineRule="auto"/>
        <w:jc w:val="both"/>
        <w:rPr>
          <w:sz w:val="19"/>
          <w:szCs w:val="19"/>
          <w:lang w:val="nl-NL"/>
        </w:rPr>
      </w:pPr>
      <w:r w:rsidRPr="007E37E2">
        <w:rPr>
          <w:sz w:val="19"/>
          <w:szCs w:val="19"/>
          <w:lang w:val="nl-NL"/>
        </w:rPr>
        <w:t xml:space="preserve">Titelregistratie is geheel gratis inclusief een geplastificeerd </w:t>
      </w:r>
      <w:proofErr w:type="spellStart"/>
      <w:r w:rsidRPr="007E37E2">
        <w:rPr>
          <w:sz w:val="19"/>
          <w:szCs w:val="19"/>
          <w:lang w:val="nl-NL"/>
        </w:rPr>
        <w:t>regis</w:t>
      </w:r>
      <w:r w:rsidR="002E03A6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tratiebewijs</w:t>
      </w:r>
      <w:proofErr w:type="spellEnd"/>
      <w:r w:rsidRPr="007E37E2">
        <w:rPr>
          <w:sz w:val="19"/>
          <w:szCs w:val="19"/>
          <w:lang w:val="nl-NL"/>
        </w:rPr>
        <w:t xml:space="preserve">. Opgave uitsluitend door middel van het </w:t>
      </w:r>
      <w:proofErr w:type="spellStart"/>
      <w:r w:rsidRPr="007E37E2">
        <w:rPr>
          <w:sz w:val="19"/>
          <w:szCs w:val="19"/>
          <w:lang w:val="nl-NL"/>
        </w:rPr>
        <w:t>aanvraag</w:t>
      </w:r>
      <w:r w:rsidR="002E03A6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formulier</w:t>
      </w:r>
      <w:proofErr w:type="spellEnd"/>
      <w:r w:rsidRPr="007E37E2">
        <w:rPr>
          <w:sz w:val="19"/>
          <w:szCs w:val="19"/>
          <w:lang w:val="nl-NL"/>
        </w:rPr>
        <w:t xml:space="preserve"> voor titelregistratie. Stuur bij uw aanvraag kopieën van de oorkondes en keurrapporten mee en een kopie van de stamboom, als deze (nog) niet bij de NRKV bekend is. </w:t>
      </w:r>
      <w:proofErr w:type="spellStart"/>
      <w:r w:rsidRPr="007E37E2">
        <w:rPr>
          <w:sz w:val="19"/>
          <w:szCs w:val="19"/>
          <w:lang w:val="nl-NL"/>
        </w:rPr>
        <w:t>Gere</w:t>
      </w:r>
      <w:r w:rsidR="002E03A6" w:rsidRPr="007E37E2">
        <w:rPr>
          <w:sz w:val="19"/>
          <w:szCs w:val="19"/>
          <w:lang w:val="nl-NL"/>
        </w:rPr>
        <w:t>-</w:t>
      </w:r>
      <w:r w:rsidRPr="007E37E2">
        <w:rPr>
          <w:sz w:val="19"/>
          <w:szCs w:val="19"/>
          <w:lang w:val="nl-NL"/>
        </w:rPr>
        <w:t>gistreerde</w:t>
      </w:r>
      <w:proofErr w:type="spellEnd"/>
      <w:r w:rsidRPr="007E37E2">
        <w:rPr>
          <w:sz w:val="19"/>
          <w:szCs w:val="19"/>
          <w:lang w:val="nl-NL"/>
        </w:rPr>
        <w:t xml:space="preserve"> titels worden direct op de website en de </w:t>
      </w:r>
      <w:proofErr w:type="gramStart"/>
      <w:r w:rsidRPr="007E37E2">
        <w:rPr>
          <w:sz w:val="19"/>
          <w:szCs w:val="19"/>
          <w:lang w:val="nl-NL"/>
        </w:rPr>
        <w:t>FB pagina</w:t>
      </w:r>
      <w:proofErr w:type="gramEnd"/>
      <w:r w:rsidRPr="007E37E2">
        <w:rPr>
          <w:sz w:val="19"/>
          <w:szCs w:val="19"/>
          <w:lang w:val="nl-NL"/>
        </w:rPr>
        <w:t xml:space="preserve"> van de NRKV vermeld.</w:t>
      </w:r>
      <w:r w:rsidR="007E37E2" w:rsidRPr="007E37E2">
        <w:rPr>
          <w:sz w:val="19"/>
          <w:szCs w:val="19"/>
          <w:lang w:val="nl-NL"/>
        </w:rPr>
        <w:t xml:space="preserve"> </w:t>
      </w:r>
      <w:r w:rsidRPr="007E37E2">
        <w:rPr>
          <w:sz w:val="19"/>
          <w:szCs w:val="19"/>
          <w:lang w:val="nl-NL"/>
        </w:rPr>
        <w:t>Eventueel kunt u een bij de titel behorend lint kopen.</w:t>
      </w:r>
    </w:p>
    <w:sectPr w:rsidR="00593850" w:rsidRPr="007E37E2" w:rsidSect="00EC1097">
      <w:type w:val="continuous"/>
      <w:pgSz w:w="11906" w:h="16838"/>
      <w:pgMar w:top="720" w:right="720" w:bottom="720" w:left="720" w:header="708" w:footer="70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4CB0" w14:textId="77777777" w:rsidR="00EC1097" w:rsidRDefault="00EC1097" w:rsidP="00447E91">
      <w:pPr>
        <w:spacing w:after="0" w:line="240" w:lineRule="auto"/>
      </w:pPr>
      <w:r>
        <w:separator/>
      </w:r>
    </w:p>
  </w:endnote>
  <w:endnote w:type="continuationSeparator" w:id="0">
    <w:p w14:paraId="51B88CAB" w14:textId="77777777" w:rsidR="00EC1097" w:rsidRDefault="00EC1097" w:rsidP="0044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62CA" w14:textId="0E19C317" w:rsidR="00447E91" w:rsidRPr="007E37E2" w:rsidRDefault="00447E91" w:rsidP="00447E91">
    <w:pPr>
      <w:pStyle w:val="Voettekst"/>
      <w:jc w:val="center"/>
      <w:rPr>
        <w:b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E014" w14:textId="77777777" w:rsidR="00EC1097" w:rsidRDefault="00EC1097" w:rsidP="00447E91">
      <w:pPr>
        <w:spacing w:after="0" w:line="240" w:lineRule="auto"/>
      </w:pPr>
      <w:r>
        <w:separator/>
      </w:r>
    </w:p>
  </w:footnote>
  <w:footnote w:type="continuationSeparator" w:id="0">
    <w:p w14:paraId="12086B1D" w14:textId="77777777" w:rsidR="00EC1097" w:rsidRDefault="00EC1097" w:rsidP="0044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2453" w14:textId="77777777" w:rsidR="007E37E2" w:rsidRDefault="007E37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6CD1" w14:textId="77777777" w:rsidR="007E37E2" w:rsidRDefault="007E37E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EE9C" w14:textId="77777777" w:rsidR="007E37E2" w:rsidRDefault="007E37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86D"/>
    <w:multiLevelType w:val="hybridMultilevel"/>
    <w:tmpl w:val="FB86F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B44A8"/>
    <w:multiLevelType w:val="hybridMultilevel"/>
    <w:tmpl w:val="2C58A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310080">
    <w:abstractNumId w:val="0"/>
  </w:num>
  <w:num w:numId="2" w16cid:durableId="88278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E91"/>
    <w:rsid w:val="0005447F"/>
    <w:rsid w:val="0007053B"/>
    <w:rsid w:val="000F1B51"/>
    <w:rsid w:val="0013085A"/>
    <w:rsid w:val="001609AF"/>
    <w:rsid w:val="00186DAB"/>
    <w:rsid w:val="001D11A3"/>
    <w:rsid w:val="001D1C3D"/>
    <w:rsid w:val="001D4AF0"/>
    <w:rsid w:val="001F3EB2"/>
    <w:rsid w:val="00215CBD"/>
    <w:rsid w:val="0024685A"/>
    <w:rsid w:val="00256626"/>
    <w:rsid w:val="00283B7C"/>
    <w:rsid w:val="00292487"/>
    <w:rsid w:val="002E03A6"/>
    <w:rsid w:val="002F21AD"/>
    <w:rsid w:val="003218BC"/>
    <w:rsid w:val="00327A2F"/>
    <w:rsid w:val="0034479D"/>
    <w:rsid w:val="003775D9"/>
    <w:rsid w:val="00382093"/>
    <w:rsid w:val="00385B85"/>
    <w:rsid w:val="00395A38"/>
    <w:rsid w:val="003C5BE2"/>
    <w:rsid w:val="004154CF"/>
    <w:rsid w:val="00434ADA"/>
    <w:rsid w:val="00447E91"/>
    <w:rsid w:val="00471243"/>
    <w:rsid w:val="004D34AF"/>
    <w:rsid w:val="004D6BA3"/>
    <w:rsid w:val="00521D4F"/>
    <w:rsid w:val="00533341"/>
    <w:rsid w:val="00565FE7"/>
    <w:rsid w:val="00593850"/>
    <w:rsid w:val="005A10EF"/>
    <w:rsid w:val="005D65F0"/>
    <w:rsid w:val="005E63D9"/>
    <w:rsid w:val="005F4921"/>
    <w:rsid w:val="0060254D"/>
    <w:rsid w:val="00605C7B"/>
    <w:rsid w:val="0066738E"/>
    <w:rsid w:val="00675482"/>
    <w:rsid w:val="006C0FFA"/>
    <w:rsid w:val="006D65FA"/>
    <w:rsid w:val="00704DBC"/>
    <w:rsid w:val="007B3CEA"/>
    <w:rsid w:val="007C5E3C"/>
    <w:rsid w:val="007E37E2"/>
    <w:rsid w:val="00855A81"/>
    <w:rsid w:val="0086572B"/>
    <w:rsid w:val="00893F97"/>
    <w:rsid w:val="008F0D8A"/>
    <w:rsid w:val="009137DD"/>
    <w:rsid w:val="009E367F"/>
    <w:rsid w:val="009E6A4F"/>
    <w:rsid w:val="009F279A"/>
    <w:rsid w:val="00A16D74"/>
    <w:rsid w:val="00A5009A"/>
    <w:rsid w:val="00A61499"/>
    <w:rsid w:val="00AC43CF"/>
    <w:rsid w:val="00AC5A24"/>
    <w:rsid w:val="00BB2956"/>
    <w:rsid w:val="00BB5076"/>
    <w:rsid w:val="00BB7B5A"/>
    <w:rsid w:val="00BC211F"/>
    <w:rsid w:val="00C13B54"/>
    <w:rsid w:val="00C151BB"/>
    <w:rsid w:val="00C86397"/>
    <w:rsid w:val="00CA4AC8"/>
    <w:rsid w:val="00CB29C5"/>
    <w:rsid w:val="00CB2D6D"/>
    <w:rsid w:val="00CC143D"/>
    <w:rsid w:val="00CF33DA"/>
    <w:rsid w:val="00D45844"/>
    <w:rsid w:val="00DC6C1C"/>
    <w:rsid w:val="00DF08E1"/>
    <w:rsid w:val="00DF5BA8"/>
    <w:rsid w:val="00DF7694"/>
    <w:rsid w:val="00E43164"/>
    <w:rsid w:val="00E4680E"/>
    <w:rsid w:val="00EA66AD"/>
    <w:rsid w:val="00EC1097"/>
    <w:rsid w:val="00EF1FC9"/>
    <w:rsid w:val="00EF453A"/>
    <w:rsid w:val="00F24E6B"/>
    <w:rsid w:val="00F57940"/>
    <w:rsid w:val="00FB102E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46FFE"/>
  <w15:docId w15:val="{6CBE5CBA-E85C-8E41-9DCC-3801A32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E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E9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4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47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7E91"/>
  </w:style>
  <w:style w:type="paragraph" w:styleId="Voettekst">
    <w:name w:val="footer"/>
    <w:basedOn w:val="Standaard"/>
    <w:link w:val="VoettekstChar"/>
    <w:uiPriority w:val="99"/>
    <w:unhideWhenUsed/>
    <w:rsid w:val="00447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7E91"/>
  </w:style>
  <w:style w:type="character" w:styleId="Hyperlink">
    <w:name w:val="Hyperlink"/>
    <w:basedOn w:val="Standaardalinea-lettertype"/>
    <w:uiPriority w:val="99"/>
    <w:unhideWhenUsed/>
    <w:rsid w:val="00395A3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7053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8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NRKV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M E</dc:creator>
  <cp:lastModifiedBy>Hans Nolting</cp:lastModifiedBy>
  <cp:revision>2</cp:revision>
  <cp:lastPrinted>2023-12-02T12:55:00Z</cp:lastPrinted>
  <dcterms:created xsi:type="dcterms:W3CDTF">2024-01-08T22:44:00Z</dcterms:created>
  <dcterms:modified xsi:type="dcterms:W3CDTF">2024-01-08T22:44:00Z</dcterms:modified>
</cp:coreProperties>
</file>